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2BD" w:rsidRDefault="00F232BD" w:rsidP="00F232BD">
      <w:pPr>
        <w:pStyle w:val="Heading1"/>
        <w:rPr>
          <w:rFonts w:eastAsia="Times New Roman"/>
          <w:lang w:val="da-DK"/>
        </w:rPr>
      </w:pPr>
      <w:r w:rsidRPr="00F232BD">
        <w:rPr>
          <w:rFonts w:eastAsia="Times New Roman"/>
          <w:lang w:val="da-DK"/>
        </w:rPr>
        <w:t>A</w:t>
      </w:r>
      <w:r>
        <w:rPr>
          <w:rFonts w:eastAsia="Times New Roman"/>
          <w:lang w:val="da-DK"/>
        </w:rPr>
        <w:t>lice i Eventyrland: Bag Spejlet</w:t>
      </w:r>
    </w:p>
    <w:p w:rsidR="00F232BD" w:rsidRPr="00F232BD" w:rsidRDefault="00F232BD" w:rsidP="00F232BD">
      <w:pPr>
        <w:rPr>
          <w:lang w:val="da-DK"/>
        </w:rPr>
      </w:pPr>
    </w:p>
    <w:p w:rsidR="00F232BD" w:rsidRDefault="00F232BD" w:rsidP="00F232BD">
      <w:pPr>
        <w:pStyle w:val="Heading2"/>
        <w:rPr>
          <w:rFonts w:eastAsia="Times New Roman"/>
          <w:lang w:val="da-DK"/>
        </w:rPr>
      </w:pPr>
      <w:r w:rsidRPr="00F232BD">
        <w:rPr>
          <w:rFonts w:eastAsia="Times New Roman"/>
          <w:noProof/>
        </w:rPr>
        <w:drawing>
          <wp:anchor distT="0" distB="0" distL="114300" distR="114300" simplePos="0" relativeHeight="251658240" behindDoc="1" locked="0" layoutInCell="1" allowOverlap="1">
            <wp:simplePos x="0" y="0"/>
            <wp:positionH relativeFrom="margin">
              <wp:align>right</wp:align>
            </wp:positionH>
            <wp:positionV relativeFrom="paragraph">
              <wp:posOffset>15875</wp:posOffset>
            </wp:positionV>
            <wp:extent cx="4051300" cy="3187700"/>
            <wp:effectExtent l="0" t="0" r="6350" b="0"/>
            <wp:wrapTight wrapText="bothSides">
              <wp:wrapPolygon edited="0">
                <wp:start x="0" y="0"/>
                <wp:lineTo x="0" y="21428"/>
                <wp:lineTo x="21532" y="21428"/>
                <wp:lineTo x="21532" y="0"/>
                <wp:lineTo x="0" y="0"/>
              </wp:wrapPolygon>
            </wp:wrapTight>
            <wp:docPr id="3" name="Picture 3" descr="2016-alice-through-the-looking-gla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6-alice-through-the-looking-glass"/>
                    <pic:cNvPicPr>
                      <a:picLocks noChangeAspect="1" noChangeArrowheads="1"/>
                    </pic:cNvPicPr>
                  </pic:nvPicPr>
                  <pic:blipFill rotWithShape="1">
                    <a:blip r:embed="rId4">
                      <a:extLst>
                        <a:ext uri="{28A0092B-C50C-407E-A947-70E740481C1C}">
                          <a14:useLocalDpi xmlns:a14="http://schemas.microsoft.com/office/drawing/2010/main" val="0"/>
                        </a:ext>
                      </a:extLst>
                    </a:blip>
                    <a:srcRect l="20181" r="22342" b="22291"/>
                    <a:stretch/>
                  </pic:blipFill>
                  <pic:spPr bwMode="auto">
                    <a:xfrm>
                      <a:off x="0" y="0"/>
                      <a:ext cx="4051300" cy="318770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Pr>
          <w:rFonts w:eastAsia="Times New Roman"/>
          <w:lang w:val="da-DK"/>
        </w:rPr>
        <w:t>E</w:t>
      </w:r>
      <w:r w:rsidRPr="00F232BD">
        <w:rPr>
          <w:rFonts w:eastAsia="Times New Roman"/>
          <w:lang w:val="da-DK"/>
        </w:rPr>
        <w:t xml:space="preserve">fterfølgeren til Tim Burtons </w:t>
      </w:r>
      <w:r w:rsidRPr="00F232BD">
        <w:rPr>
          <w:rFonts w:eastAsia="Times New Roman"/>
          <w:i/>
          <w:iCs/>
          <w:lang w:val="da-DK"/>
        </w:rPr>
        <w:t>Alice I Eventyrland</w:t>
      </w:r>
      <w:r w:rsidRPr="00F232BD">
        <w:rPr>
          <w:rFonts w:eastAsia="Times New Roman"/>
          <w:lang w:val="da-DK"/>
        </w:rPr>
        <w:t xml:space="preserve"> er en farverig, flot og fantasifuld drejning af det eventyrlige univers.</w:t>
      </w:r>
    </w:p>
    <w:p w:rsidR="00F232BD" w:rsidRDefault="00F232BD" w:rsidP="00F232BD">
      <w:pPr>
        <w:shd w:val="clear" w:color="auto" w:fill="FFFFFF"/>
        <w:spacing w:after="0" w:line="384" w:lineRule="atLeast"/>
        <w:rPr>
          <w:rFonts w:ascii="Helvetica" w:eastAsia="Times New Roman" w:hAnsi="Helvetica" w:cs="Helvetica"/>
          <w:color w:val="333333"/>
          <w:sz w:val="21"/>
          <w:szCs w:val="21"/>
          <w:lang w:val="da-DK"/>
        </w:rPr>
      </w:pPr>
    </w:p>
    <w:p w:rsidR="00F232BD" w:rsidRDefault="00F232BD" w:rsidP="00F232BD">
      <w:pPr>
        <w:shd w:val="clear" w:color="auto" w:fill="FFFFFF"/>
        <w:spacing w:after="0" w:line="384" w:lineRule="atLeast"/>
        <w:rPr>
          <w:rFonts w:ascii="Helvetica" w:eastAsia="Times New Roman" w:hAnsi="Helvetica" w:cs="Helvetica"/>
          <w:color w:val="333333"/>
          <w:sz w:val="21"/>
          <w:szCs w:val="21"/>
          <w:lang w:val="da-DK"/>
        </w:rPr>
      </w:pPr>
    </w:p>
    <w:p w:rsidR="00F232BD" w:rsidRDefault="00F232BD" w:rsidP="00F232BD">
      <w:pPr>
        <w:shd w:val="clear" w:color="auto" w:fill="FFFFFF"/>
        <w:spacing w:after="0" w:line="384" w:lineRule="atLeast"/>
        <w:rPr>
          <w:rFonts w:ascii="Helvetica" w:eastAsia="Times New Roman" w:hAnsi="Helvetica" w:cs="Helvetica"/>
          <w:color w:val="333333"/>
          <w:sz w:val="21"/>
          <w:szCs w:val="21"/>
          <w:lang w:val="da-DK"/>
        </w:rPr>
      </w:pPr>
    </w:p>
    <w:p w:rsidR="00F232BD" w:rsidRDefault="00F232BD" w:rsidP="00F232BD">
      <w:pPr>
        <w:shd w:val="clear" w:color="auto" w:fill="FFFFFF"/>
        <w:spacing w:after="0" w:line="384" w:lineRule="atLeast"/>
        <w:rPr>
          <w:rFonts w:ascii="Helvetica" w:eastAsia="Times New Roman" w:hAnsi="Helvetica" w:cs="Helvetica"/>
          <w:color w:val="333333"/>
          <w:sz w:val="21"/>
          <w:szCs w:val="21"/>
          <w:lang w:val="da-DK"/>
        </w:rPr>
      </w:pPr>
    </w:p>
    <w:p w:rsidR="00F232BD" w:rsidRDefault="00F232BD" w:rsidP="00F232BD">
      <w:pPr>
        <w:shd w:val="clear" w:color="auto" w:fill="FFFFFF"/>
        <w:spacing w:after="0" w:line="384" w:lineRule="atLeast"/>
        <w:rPr>
          <w:rFonts w:ascii="Helvetica" w:eastAsia="Times New Roman" w:hAnsi="Helvetica" w:cs="Helvetica"/>
          <w:color w:val="333333"/>
          <w:sz w:val="21"/>
          <w:szCs w:val="21"/>
          <w:lang w:val="da-DK"/>
        </w:rPr>
      </w:pPr>
    </w:p>
    <w:p w:rsidR="00F232BD" w:rsidRDefault="00F232BD" w:rsidP="00F232BD">
      <w:pPr>
        <w:shd w:val="clear" w:color="auto" w:fill="FFFFFF"/>
        <w:spacing w:after="0" w:line="384" w:lineRule="atLeast"/>
        <w:rPr>
          <w:rFonts w:ascii="Helvetica" w:eastAsia="Times New Roman" w:hAnsi="Helvetica" w:cs="Helvetica"/>
          <w:color w:val="333333"/>
          <w:sz w:val="21"/>
          <w:szCs w:val="21"/>
          <w:lang w:val="da-DK"/>
        </w:rPr>
      </w:pPr>
    </w:p>
    <w:p w:rsidR="00F232BD" w:rsidRDefault="00F232BD" w:rsidP="00F232BD">
      <w:pPr>
        <w:shd w:val="clear" w:color="auto" w:fill="FFFFFF"/>
        <w:spacing w:after="0" w:line="384" w:lineRule="atLeast"/>
        <w:rPr>
          <w:rFonts w:ascii="Helvetica" w:eastAsia="Times New Roman" w:hAnsi="Helvetica" w:cs="Helvetica"/>
          <w:color w:val="333333"/>
          <w:sz w:val="21"/>
          <w:szCs w:val="21"/>
          <w:lang w:val="da-DK"/>
        </w:rPr>
      </w:pPr>
    </w:p>
    <w:p w:rsidR="00F232BD" w:rsidRDefault="00F232BD" w:rsidP="00F232BD">
      <w:pPr>
        <w:shd w:val="clear" w:color="auto" w:fill="FFFFFF"/>
        <w:spacing w:after="0" w:line="384" w:lineRule="atLeast"/>
        <w:rPr>
          <w:rFonts w:ascii="Helvetica" w:eastAsia="Times New Roman" w:hAnsi="Helvetica" w:cs="Helvetica"/>
          <w:color w:val="333333"/>
          <w:sz w:val="21"/>
          <w:szCs w:val="21"/>
          <w:lang w:val="da-DK"/>
        </w:rPr>
      </w:pPr>
    </w:p>
    <w:p w:rsidR="00F232BD" w:rsidRDefault="00F232BD" w:rsidP="00F232BD">
      <w:pPr>
        <w:shd w:val="clear" w:color="auto" w:fill="FFFFFF"/>
        <w:spacing w:after="0" w:line="384" w:lineRule="atLeast"/>
        <w:rPr>
          <w:rFonts w:ascii="Helvetica" w:eastAsia="Times New Roman" w:hAnsi="Helvetica" w:cs="Helvetica"/>
          <w:color w:val="333333"/>
          <w:sz w:val="21"/>
          <w:szCs w:val="21"/>
          <w:lang w:val="da-DK"/>
        </w:rPr>
      </w:pPr>
    </w:p>
    <w:p w:rsidR="00F232BD" w:rsidRPr="00F232BD" w:rsidRDefault="00F232BD" w:rsidP="00F232BD">
      <w:pPr>
        <w:shd w:val="clear" w:color="auto" w:fill="FFFFFF"/>
        <w:spacing w:after="0" w:line="384" w:lineRule="atLeast"/>
        <w:rPr>
          <w:rFonts w:ascii="Helvetica" w:eastAsia="Times New Roman" w:hAnsi="Helvetica" w:cs="Helvetica"/>
          <w:color w:val="333333"/>
          <w:sz w:val="21"/>
          <w:szCs w:val="21"/>
          <w:lang w:val="da-DK"/>
        </w:rPr>
      </w:pPr>
    </w:p>
    <w:p w:rsidR="00F232BD" w:rsidRDefault="00F232BD" w:rsidP="00F232BD">
      <w:pPr>
        <w:pStyle w:val="Heading2"/>
        <w:rPr>
          <w:rFonts w:eastAsia="Times New Roman"/>
          <w:lang w:val="da-DK"/>
        </w:rPr>
      </w:pPr>
      <w:r w:rsidRPr="00F232BD">
        <w:rPr>
          <w:rFonts w:eastAsia="Times New Roman"/>
          <w:lang w:val="da-DK"/>
        </w:rPr>
        <w:t>Historien</w:t>
      </w:r>
    </w:p>
    <w:p w:rsidR="00F232BD" w:rsidRDefault="00F232BD" w:rsidP="00F232BD">
      <w:pPr>
        <w:shd w:val="clear" w:color="auto" w:fill="FFFFFF"/>
        <w:spacing w:after="240" w:line="384" w:lineRule="atLeast"/>
        <w:jc w:val="both"/>
        <w:rPr>
          <w:rFonts w:ascii="Helvetica" w:eastAsia="Times New Roman" w:hAnsi="Helvetica" w:cs="Helvetica"/>
          <w:color w:val="333333"/>
          <w:sz w:val="21"/>
          <w:szCs w:val="21"/>
          <w:lang w:val="da-DK"/>
        </w:rPr>
      </w:pPr>
      <w:r w:rsidRPr="00F232BD">
        <w:rPr>
          <w:rFonts w:ascii="Helvetica" w:eastAsia="Times New Roman" w:hAnsi="Helvetica" w:cs="Helvetica"/>
          <w:color w:val="333333"/>
          <w:sz w:val="21"/>
          <w:szCs w:val="21"/>
          <w:lang w:val="da-DK"/>
        </w:rPr>
        <w:t xml:space="preserve">Alice </w:t>
      </w:r>
      <w:proofErr w:type="spellStart"/>
      <w:r w:rsidRPr="00F232BD">
        <w:rPr>
          <w:rFonts w:ascii="Helvetica" w:eastAsia="Times New Roman" w:hAnsi="Helvetica" w:cs="Helvetica"/>
          <w:color w:val="333333"/>
          <w:sz w:val="21"/>
          <w:szCs w:val="21"/>
          <w:lang w:val="da-DK"/>
        </w:rPr>
        <w:t>Kingsleigh</w:t>
      </w:r>
      <w:proofErr w:type="spellEnd"/>
      <w:r w:rsidRPr="00F232BD">
        <w:rPr>
          <w:rFonts w:ascii="Helvetica" w:eastAsia="Times New Roman" w:hAnsi="Helvetica" w:cs="Helvetica"/>
          <w:color w:val="333333"/>
          <w:sz w:val="21"/>
          <w:szCs w:val="21"/>
          <w:lang w:val="da-DK"/>
        </w:rPr>
        <w:t xml:space="preserve"> (Mia </w:t>
      </w:r>
      <w:proofErr w:type="spellStart"/>
      <w:r w:rsidRPr="00F232BD">
        <w:rPr>
          <w:rFonts w:ascii="Helvetica" w:eastAsia="Times New Roman" w:hAnsi="Helvetica" w:cs="Helvetica"/>
          <w:color w:val="333333"/>
          <w:sz w:val="21"/>
          <w:szCs w:val="21"/>
          <w:lang w:val="da-DK"/>
        </w:rPr>
        <w:t>Wasikowska</w:t>
      </w:r>
      <w:proofErr w:type="spellEnd"/>
      <w:r w:rsidRPr="00F232BD">
        <w:rPr>
          <w:rFonts w:ascii="Helvetica" w:eastAsia="Times New Roman" w:hAnsi="Helvetica" w:cs="Helvetica"/>
          <w:color w:val="333333"/>
          <w:sz w:val="21"/>
          <w:szCs w:val="21"/>
          <w:lang w:val="da-DK"/>
        </w:rPr>
        <w:t xml:space="preserve">) vender hjem til London efter tre års sørejse som kaptajn på skibet Wonder. Til en fest møder hun kålormen, </w:t>
      </w:r>
      <w:proofErr w:type="spellStart"/>
      <w:r w:rsidRPr="00F232BD">
        <w:rPr>
          <w:rFonts w:ascii="Helvetica" w:eastAsia="Times New Roman" w:hAnsi="Helvetica" w:cs="Helvetica"/>
          <w:color w:val="333333"/>
          <w:sz w:val="21"/>
          <w:szCs w:val="21"/>
          <w:lang w:val="da-DK"/>
        </w:rPr>
        <w:t>Absolem</w:t>
      </w:r>
      <w:proofErr w:type="spellEnd"/>
      <w:r w:rsidRPr="00F232BD">
        <w:rPr>
          <w:rFonts w:ascii="Helvetica" w:eastAsia="Times New Roman" w:hAnsi="Helvetica" w:cs="Helvetica"/>
          <w:color w:val="333333"/>
          <w:sz w:val="21"/>
          <w:szCs w:val="21"/>
          <w:lang w:val="da-DK"/>
        </w:rPr>
        <w:t xml:space="preserve"> (Alan Rickman), som nu er blevet til en sommerfugl. Alice følger </w:t>
      </w:r>
      <w:proofErr w:type="spellStart"/>
      <w:r w:rsidRPr="00F232BD">
        <w:rPr>
          <w:rFonts w:ascii="Helvetica" w:eastAsia="Times New Roman" w:hAnsi="Helvetica" w:cs="Helvetica"/>
          <w:color w:val="333333"/>
          <w:sz w:val="21"/>
          <w:szCs w:val="21"/>
          <w:lang w:val="da-DK"/>
        </w:rPr>
        <w:t>Absolem</w:t>
      </w:r>
      <w:proofErr w:type="spellEnd"/>
      <w:r w:rsidRPr="00F232BD">
        <w:rPr>
          <w:rFonts w:ascii="Helvetica" w:eastAsia="Times New Roman" w:hAnsi="Helvetica" w:cs="Helvetica"/>
          <w:color w:val="333333"/>
          <w:sz w:val="21"/>
          <w:szCs w:val="21"/>
          <w:lang w:val="da-DK"/>
        </w:rPr>
        <w:t xml:space="preserve"> gennem et stort spejl hvor hun bliver ført tilbage til </w:t>
      </w:r>
      <w:proofErr w:type="spellStart"/>
      <w:r w:rsidRPr="00F232BD">
        <w:rPr>
          <w:rFonts w:ascii="Helvetica" w:eastAsia="Times New Roman" w:hAnsi="Helvetica" w:cs="Helvetica"/>
          <w:color w:val="333333"/>
          <w:sz w:val="21"/>
          <w:szCs w:val="21"/>
          <w:lang w:val="da-DK"/>
        </w:rPr>
        <w:t>Underland</w:t>
      </w:r>
      <w:proofErr w:type="spellEnd"/>
      <w:r w:rsidRPr="00F232BD">
        <w:rPr>
          <w:rFonts w:ascii="Helvetica" w:eastAsia="Times New Roman" w:hAnsi="Helvetica" w:cs="Helvetica"/>
          <w:color w:val="333333"/>
          <w:sz w:val="21"/>
          <w:szCs w:val="21"/>
          <w:lang w:val="da-DK"/>
        </w:rPr>
        <w:t xml:space="preserve">/Eventyrland. Her står det slemt til med hattemageren (Johnny Depp) som er ved at dø af sorg efter at have fundet en genstand fra fortiden. Alice må redde hattemageren ved at opsøge Tiden, som viser sig at være halvt menneske, halvt ur. Tiden (Sacha Baron Cohen) viser sig dog at være i et farligt forhold med den røde dronning (Helena </w:t>
      </w:r>
      <w:proofErr w:type="spellStart"/>
      <w:r w:rsidRPr="00F232BD">
        <w:rPr>
          <w:rFonts w:ascii="Helvetica" w:eastAsia="Times New Roman" w:hAnsi="Helvetica" w:cs="Helvetica"/>
          <w:color w:val="333333"/>
          <w:sz w:val="21"/>
          <w:szCs w:val="21"/>
          <w:lang w:val="da-DK"/>
        </w:rPr>
        <w:t>Bonham</w:t>
      </w:r>
      <w:proofErr w:type="spellEnd"/>
      <w:r w:rsidRPr="00F232BD">
        <w:rPr>
          <w:rFonts w:ascii="Helvetica" w:eastAsia="Times New Roman" w:hAnsi="Helvetica" w:cs="Helvetica"/>
          <w:color w:val="333333"/>
          <w:sz w:val="21"/>
          <w:szCs w:val="21"/>
          <w:lang w:val="da-DK"/>
        </w:rPr>
        <w:t xml:space="preserve"> Carter) og sammen planlægger de to at overtage </w:t>
      </w:r>
      <w:proofErr w:type="spellStart"/>
      <w:r w:rsidRPr="00F232BD">
        <w:rPr>
          <w:rFonts w:ascii="Helvetica" w:eastAsia="Times New Roman" w:hAnsi="Helvetica" w:cs="Helvetica"/>
          <w:color w:val="333333"/>
          <w:sz w:val="21"/>
          <w:szCs w:val="21"/>
          <w:lang w:val="da-DK"/>
        </w:rPr>
        <w:t>Underland</w:t>
      </w:r>
      <w:proofErr w:type="spellEnd"/>
      <w:r w:rsidRPr="00F232BD">
        <w:rPr>
          <w:rFonts w:ascii="Helvetica" w:eastAsia="Times New Roman" w:hAnsi="Helvetica" w:cs="Helvetica"/>
          <w:color w:val="333333"/>
          <w:sz w:val="21"/>
          <w:szCs w:val="21"/>
          <w:lang w:val="da-DK"/>
        </w:rPr>
        <w:t xml:space="preserve"> ved at bruge den magiske tidsmaskine ‘</w:t>
      </w:r>
      <w:proofErr w:type="spellStart"/>
      <w:r w:rsidRPr="00F232BD">
        <w:rPr>
          <w:rFonts w:ascii="Helvetica" w:eastAsia="Times New Roman" w:hAnsi="Helvetica" w:cs="Helvetica"/>
          <w:color w:val="333333"/>
          <w:sz w:val="21"/>
          <w:szCs w:val="21"/>
          <w:lang w:val="da-DK"/>
        </w:rPr>
        <w:t>kronosfæren</w:t>
      </w:r>
      <w:proofErr w:type="spellEnd"/>
      <w:r w:rsidRPr="00F232BD">
        <w:rPr>
          <w:rFonts w:ascii="Helvetica" w:eastAsia="Times New Roman" w:hAnsi="Helvetica" w:cs="Helvetica"/>
          <w:color w:val="333333"/>
          <w:sz w:val="21"/>
          <w:szCs w:val="21"/>
          <w:lang w:val="da-DK"/>
        </w:rPr>
        <w:t xml:space="preserve">’. Hvis Alice kan få hænderne i </w:t>
      </w:r>
      <w:proofErr w:type="spellStart"/>
      <w:r w:rsidRPr="00F232BD">
        <w:rPr>
          <w:rFonts w:ascii="Helvetica" w:eastAsia="Times New Roman" w:hAnsi="Helvetica" w:cs="Helvetica"/>
          <w:color w:val="333333"/>
          <w:sz w:val="21"/>
          <w:szCs w:val="21"/>
          <w:lang w:val="da-DK"/>
        </w:rPr>
        <w:t>kronosfæren</w:t>
      </w:r>
      <w:proofErr w:type="spellEnd"/>
      <w:r w:rsidRPr="00F232BD">
        <w:rPr>
          <w:rFonts w:ascii="Helvetica" w:eastAsia="Times New Roman" w:hAnsi="Helvetica" w:cs="Helvetica"/>
          <w:color w:val="333333"/>
          <w:sz w:val="21"/>
          <w:szCs w:val="21"/>
          <w:lang w:val="da-DK"/>
        </w:rPr>
        <w:t xml:space="preserve"> inden den røde dronning, kan det måske lykkedes hende at redde både hattemageren og </w:t>
      </w:r>
      <w:proofErr w:type="spellStart"/>
      <w:r w:rsidRPr="00F232BD">
        <w:rPr>
          <w:rFonts w:ascii="Helvetica" w:eastAsia="Times New Roman" w:hAnsi="Helvetica" w:cs="Helvetica"/>
          <w:color w:val="333333"/>
          <w:sz w:val="21"/>
          <w:szCs w:val="21"/>
          <w:lang w:val="da-DK"/>
        </w:rPr>
        <w:t>Underland</w:t>
      </w:r>
      <w:proofErr w:type="spellEnd"/>
      <w:r w:rsidRPr="00F232BD">
        <w:rPr>
          <w:rFonts w:ascii="Helvetica" w:eastAsia="Times New Roman" w:hAnsi="Helvetica" w:cs="Helvetica"/>
          <w:color w:val="333333"/>
          <w:sz w:val="21"/>
          <w:szCs w:val="21"/>
          <w:lang w:val="da-DK"/>
        </w:rPr>
        <w:t>.</w:t>
      </w:r>
    </w:p>
    <w:p w:rsidR="00F232BD" w:rsidRDefault="00F232BD" w:rsidP="00F232BD">
      <w:pPr>
        <w:pStyle w:val="Heading2"/>
        <w:rPr>
          <w:rFonts w:eastAsia="Times New Roman"/>
          <w:lang w:val="da-DK"/>
        </w:rPr>
      </w:pPr>
      <w:r w:rsidRPr="00F232BD">
        <w:rPr>
          <w:rFonts w:eastAsia="Times New Roman"/>
          <w:lang w:val="da-DK"/>
        </w:rPr>
        <w:t xml:space="preserve">Mindre Burton, mere </w:t>
      </w:r>
      <w:proofErr w:type="spellStart"/>
      <w:r w:rsidRPr="00F232BD">
        <w:rPr>
          <w:rFonts w:eastAsia="Times New Roman"/>
          <w:lang w:val="da-DK"/>
        </w:rPr>
        <w:t>Bobin</w:t>
      </w:r>
      <w:proofErr w:type="spellEnd"/>
    </w:p>
    <w:p w:rsidR="00F232BD" w:rsidRPr="00F232BD" w:rsidRDefault="00F232BD" w:rsidP="00F232BD">
      <w:pPr>
        <w:shd w:val="clear" w:color="auto" w:fill="FFFFFF"/>
        <w:spacing w:after="240" w:line="384" w:lineRule="atLeast"/>
        <w:jc w:val="both"/>
        <w:rPr>
          <w:rFonts w:ascii="Helvetica" w:eastAsia="Times New Roman" w:hAnsi="Helvetica" w:cs="Helvetica"/>
          <w:color w:val="333333"/>
          <w:sz w:val="21"/>
          <w:szCs w:val="21"/>
          <w:lang w:val="da-DK"/>
        </w:rPr>
      </w:pPr>
      <w:r w:rsidRPr="00F232BD">
        <w:rPr>
          <w:rFonts w:ascii="Helvetica" w:eastAsia="Times New Roman" w:hAnsi="Helvetica" w:cs="Helvetica"/>
          <w:i/>
          <w:iCs/>
          <w:color w:val="333333"/>
          <w:sz w:val="21"/>
          <w:szCs w:val="21"/>
          <w:lang w:val="da-DK"/>
        </w:rPr>
        <w:t>Alice I Eventyrland: Bag Spejlet</w:t>
      </w:r>
      <w:r w:rsidRPr="00F232BD">
        <w:rPr>
          <w:rFonts w:ascii="Helvetica" w:eastAsia="Times New Roman" w:hAnsi="Helvetica" w:cs="Helvetica"/>
          <w:color w:val="333333"/>
          <w:sz w:val="21"/>
          <w:szCs w:val="21"/>
          <w:lang w:val="da-DK"/>
        </w:rPr>
        <w:t xml:space="preserve"> er instrueret af James </w:t>
      </w:r>
      <w:proofErr w:type="spellStart"/>
      <w:r w:rsidRPr="00F232BD">
        <w:rPr>
          <w:rFonts w:ascii="Helvetica" w:eastAsia="Times New Roman" w:hAnsi="Helvetica" w:cs="Helvetica"/>
          <w:color w:val="333333"/>
          <w:sz w:val="21"/>
          <w:szCs w:val="21"/>
          <w:lang w:val="da-DK"/>
        </w:rPr>
        <w:t>Bobin</w:t>
      </w:r>
      <w:proofErr w:type="spellEnd"/>
      <w:r w:rsidRPr="00F232BD">
        <w:rPr>
          <w:rFonts w:ascii="Helvetica" w:eastAsia="Times New Roman" w:hAnsi="Helvetica" w:cs="Helvetica"/>
          <w:color w:val="333333"/>
          <w:sz w:val="21"/>
          <w:szCs w:val="21"/>
          <w:lang w:val="da-DK"/>
        </w:rPr>
        <w:t xml:space="preserve"> (</w:t>
      </w:r>
      <w:r w:rsidRPr="00F232BD">
        <w:rPr>
          <w:rFonts w:ascii="Helvetica" w:eastAsia="Times New Roman" w:hAnsi="Helvetica" w:cs="Helvetica"/>
          <w:i/>
          <w:iCs/>
          <w:color w:val="333333"/>
          <w:sz w:val="21"/>
          <w:szCs w:val="21"/>
          <w:lang w:val="da-DK"/>
        </w:rPr>
        <w:t xml:space="preserve">The </w:t>
      </w:r>
      <w:proofErr w:type="spellStart"/>
      <w:r w:rsidRPr="00F232BD">
        <w:rPr>
          <w:rFonts w:ascii="Helvetica" w:eastAsia="Times New Roman" w:hAnsi="Helvetica" w:cs="Helvetica"/>
          <w:i/>
          <w:iCs/>
          <w:color w:val="333333"/>
          <w:sz w:val="21"/>
          <w:szCs w:val="21"/>
          <w:lang w:val="da-DK"/>
        </w:rPr>
        <w:t>Muppets</w:t>
      </w:r>
      <w:proofErr w:type="spellEnd"/>
      <w:r w:rsidRPr="00F232BD">
        <w:rPr>
          <w:rFonts w:ascii="Helvetica" w:eastAsia="Times New Roman" w:hAnsi="Helvetica" w:cs="Helvetica"/>
          <w:color w:val="333333"/>
          <w:sz w:val="21"/>
          <w:szCs w:val="21"/>
          <w:lang w:val="da-DK"/>
        </w:rPr>
        <w:t xml:space="preserve">) men Tim Burton lurer fortsat i kulisserne som producer. Burton har sat sit præg på </w:t>
      </w:r>
      <w:r w:rsidRPr="00F232BD">
        <w:rPr>
          <w:rFonts w:ascii="Helvetica" w:eastAsia="Times New Roman" w:hAnsi="Helvetica" w:cs="Helvetica"/>
          <w:i/>
          <w:iCs/>
          <w:color w:val="333333"/>
          <w:sz w:val="21"/>
          <w:szCs w:val="21"/>
          <w:lang w:val="da-DK"/>
        </w:rPr>
        <w:t>Bag Spejle</w:t>
      </w:r>
      <w:r w:rsidRPr="00F232BD">
        <w:rPr>
          <w:rFonts w:ascii="Helvetica" w:eastAsia="Times New Roman" w:hAnsi="Helvetica" w:cs="Helvetica"/>
          <w:color w:val="333333"/>
          <w:sz w:val="21"/>
          <w:szCs w:val="21"/>
          <w:lang w:val="da-DK"/>
        </w:rPr>
        <w:t>t med universets gotiske udseende og frie fortolkning af Lewis Carrolls litterære værk, men det er også tydeligt at filmen har nydt godt af hans fravær i instruktørstolen.</w:t>
      </w:r>
    </w:p>
    <w:p w:rsidR="00F232BD" w:rsidRPr="00F232BD" w:rsidRDefault="00F232BD" w:rsidP="00F232BD">
      <w:pPr>
        <w:shd w:val="clear" w:color="auto" w:fill="FFFFFF"/>
        <w:spacing w:after="240" w:line="384" w:lineRule="atLeast"/>
        <w:jc w:val="both"/>
        <w:rPr>
          <w:rFonts w:ascii="Helvetica" w:eastAsia="Times New Roman" w:hAnsi="Helvetica" w:cs="Helvetica"/>
          <w:color w:val="333333"/>
          <w:sz w:val="21"/>
          <w:szCs w:val="21"/>
          <w:lang w:val="da-DK"/>
        </w:rPr>
      </w:pPr>
      <w:r w:rsidRPr="00F232BD">
        <w:rPr>
          <w:rFonts w:ascii="Helvetica" w:eastAsia="Times New Roman" w:hAnsi="Helvetica" w:cs="Helvetica"/>
          <w:i/>
          <w:iCs/>
          <w:color w:val="333333"/>
          <w:sz w:val="21"/>
          <w:szCs w:val="21"/>
          <w:lang w:val="da-DK"/>
        </w:rPr>
        <w:lastRenderedPageBreak/>
        <w:t>Bag Spejlet</w:t>
      </w:r>
      <w:r w:rsidRPr="00F232BD">
        <w:rPr>
          <w:rFonts w:ascii="Helvetica" w:eastAsia="Times New Roman" w:hAnsi="Helvetica" w:cs="Helvetica"/>
          <w:color w:val="333333"/>
          <w:sz w:val="21"/>
          <w:szCs w:val="21"/>
          <w:lang w:val="da-DK"/>
        </w:rPr>
        <w:t xml:space="preserve"> er mindre rodet og mere fokuseret end dens forgænger og så er den langt flottere. Det er fra starten en ren fest af farver og alle de velkendte karakterer er både flottere animeret og mere livlige (læs: har knap så store rander under øjnene) end i den tidligere film. Vi spilder ikke så meget tid på langvarige scener med ubetydelige karakterer og 3D fremvisninger, men bruger i stedet tiden på historien og universet.</w:t>
      </w:r>
    </w:p>
    <w:p w:rsidR="00F232BD" w:rsidRDefault="00F232BD" w:rsidP="00F232BD">
      <w:pPr>
        <w:pStyle w:val="Heading2"/>
        <w:rPr>
          <w:rFonts w:eastAsia="Times New Roman"/>
          <w:lang w:val="da-DK"/>
        </w:rPr>
      </w:pPr>
      <w:r w:rsidRPr="00F232BD">
        <w:rPr>
          <w:rFonts w:eastAsia="Times New Roman"/>
          <w:lang w:val="da-DK"/>
        </w:rPr>
        <w:t xml:space="preserve">Flot </w:t>
      </w:r>
      <w:proofErr w:type="spellStart"/>
      <w:r w:rsidRPr="00F232BD">
        <w:rPr>
          <w:rFonts w:eastAsia="Times New Roman"/>
          <w:lang w:val="da-DK"/>
        </w:rPr>
        <w:t>farvefest</w:t>
      </w:r>
      <w:proofErr w:type="spellEnd"/>
    </w:p>
    <w:p w:rsidR="00F232BD" w:rsidRPr="00F232BD" w:rsidRDefault="00F232BD" w:rsidP="00F232BD">
      <w:pPr>
        <w:shd w:val="clear" w:color="auto" w:fill="FFFFFF"/>
        <w:spacing w:after="240" w:line="384" w:lineRule="atLeast"/>
        <w:jc w:val="both"/>
        <w:rPr>
          <w:rFonts w:ascii="Helvetica" w:eastAsia="Times New Roman" w:hAnsi="Helvetica" w:cs="Helvetica"/>
          <w:color w:val="333333"/>
          <w:sz w:val="21"/>
          <w:szCs w:val="21"/>
          <w:lang w:val="da-DK"/>
        </w:rPr>
      </w:pPr>
      <w:r w:rsidRPr="00F232BD">
        <w:rPr>
          <w:rFonts w:ascii="Helvetica" w:eastAsia="Times New Roman" w:hAnsi="Helvetica" w:cs="Helvetica"/>
          <w:color w:val="333333"/>
          <w:sz w:val="21"/>
          <w:szCs w:val="21"/>
          <w:lang w:val="da-DK"/>
        </w:rPr>
        <w:t>Og sikke et univers! Der er tænkt stort og kreativt i udfoldelsen af Eventyrland som virkede en smule flad i den første film, men nu har fået en dyb og drømmende dimensionering, med indviklede ur-slotte, hatteformede huse og farverige, dybe landskaber. Både hattemageren og de to dronninger viser sig at have nogle dybe familieproblemer (som selvfølgelig afspejler Alices egne problemer på den anden side af spejlet) og det kommer der en ret god fortælling ud af. Filmens leg med tidsmaskiner og magiske spejle tager os med rundt i forskellige miljøer og der skiftes mellem ‘den virkelige verden’ og Eventyrland et par gange, hvilket ikke efterlader et øjeblik hvor man kan nå at kede sig.</w:t>
      </w:r>
    </w:p>
    <w:p w:rsidR="00F232BD" w:rsidRPr="00F232BD" w:rsidRDefault="00F232BD" w:rsidP="00F232BD">
      <w:pPr>
        <w:shd w:val="clear" w:color="auto" w:fill="FFFFFF"/>
        <w:spacing w:after="240" w:line="384" w:lineRule="atLeast"/>
        <w:jc w:val="both"/>
        <w:rPr>
          <w:rFonts w:ascii="Helvetica" w:eastAsia="Times New Roman" w:hAnsi="Helvetica" w:cs="Helvetica"/>
          <w:color w:val="333333"/>
          <w:sz w:val="21"/>
          <w:szCs w:val="21"/>
          <w:lang w:val="da-DK"/>
        </w:rPr>
      </w:pPr>
      <w:r w:rsidRPr="00F232BD">
        <w:rPr>
          <w:rFonts w:ascii="Helvetica" w:eastAsia="Times New Roman" w:hAnsi="Helvetica" w:cs="Helvetica"/>
          <w:color w:val="333333"/>
          <w:sz w:val="21"/>
          <w:szCs w:val="21"/>
          <w:lang w:val="da-DK"/>
        </w:rPr>
        <w:t>Kostumerne er også nævneværdigt betagende, da de sammen med set-designet forener historiens eventyrlighed med karakterernes personligheder. Hattemageren har derfor mange forskellige ‘tossede’ mønstre på og bor i en stor hat, mens Tiden ligner en mørk fyrste og bor i et gigantisk ur-slot. Man kommer derved også tættere på de mest centrale karakterer, både gennem baggrundshistorierne i de mange flashbacks og gennem den visuelle ramme som de præsenteres indenfor.</w:t>
      </w:r>
    </w:p>
    <w:p w:rsidR="00F232BD" w:rsidRDefault="00F232BD" w:rsidP="00F232BD">
      <w:pPr>
        <w:pStyle w:val="Heading2"/>
        <w:rPr>
          <w:rFonts w:eastAsia="Times New Roman"/>
          <w:lang w:val="da-DK"/>
        </w:rPr>
      </w:pPr>
      <w:r w:rsidRPr="00F232BD">
        <w:rPr>
          <w:rFonts w:eastAsia="Times New Roman"/>
          <w:lang w:val="da-DK"/>
        </w:rPr>
        <w:t>Ansigterne og afskeden</w:t>
      </w:r>
    </w:p>
    <w:p w:rsidR="00F232BD" w:rsidRPr="00F232BD" w:rsidRDefault="00F232BD" w:rsidP="00F232BD">
      <w:pPr>
        <w:shd w:val="clear" w:color="auto" w:fill="FFFFFF"/>
        <w:spacing w:after="240" w:line="384" w:lineRule="atLeast"/>
        <w:rPr>
          <w:rFonts w:ascii="Helvetica" w:eastAsia="Times New Roman" w:hAnsi="Helvetica" w:cs="Helvetica"/>
          <w:color w:val="333333"/>
          <w:sz w:val="21"/>
          <w:szCs w:val="21"/>
          <w:lang w:val="da-DK"/>
        </w:rPr>
      </w:pPr>
      <w:r w:rsidRPr="00F232BD">
        <w:rPr>
          <w:rFonts w:ascii="Helvetica" w:eastAsia="Times New Roman" w:hAnsi="Helvetica" w:cs="Helvetica"/>
          <w:color w:val="333333"/>
          <w:sz w:val="21"/>
          <w:szCs w:val="21"/>
          <w:lang w:val="da-DK"/>
        </w:rPr>
        <w:t xml:space="preserve">Helena </w:t>
      </w:r>
      <w:proofErr w:type="spellStart"/>
      <w:r w:rsidRPr="00F232BD">
        <w:rPr>
          <w:rFonts w:ascii="Helvetica" w:eastAsia="Times New Roman" w:hAnsi="Helvetica" w:cs="Helvetica"/>
          <w:color w:val="333333"/>
          <w:sz w:val="21"/>
          <w:szCs w:val="21"/>
          <w:lang w:val="da-DK"/>
        </w:rPr>
        <w:t>Bonham</w:t>
      </w:r>
      <w:proofErr w:type="spellEnd"/>
      <w:r w:rsidRPr="00F232BD">
        <w:rPr>
          <w:rFonts w:ascii="Helvetica" w:eastAsia="Times New Roman" w:hAnsi="Helvetica" w:cs="Helvetica"/>
          <w:color w:val="333333"/>
          <w:sz w:val="21"/>
          <w:szCs w:val="21"/>
          <w:lang w:val="da-DK"/>
        </w:rPr>
        <w:t xml:space="preserve"> Carter, Johnny Depp, Anne Hathaway og Mia </w:t>
      </w:r>
      <w:proofErr w:type="spellStart"/>
      <w:r w:rsidRPr="00F232BD">
        <w:rPr>
          <w:rFonts w:ascii="Helvetica" w:eastAsia="Times New Roman" w:hAnsi="Helvetica" w:cs="Helvetica"/>
          <w:color w:val="333333"/>
          <w:sz w:val="21"/>
          <w:szCs w:val="21"/>
          <w:lang w:val="da-DK"/>
        </w:rPr>
        <w:t>Wasikowska</w:t>
      </w:r>
      <w:proofErr w:type="spellEnd"/>
      <w:r w:rsidRPr="00F232BD">
        <w:rPr>
          <w:rFonts w:ascii="Helvetica" w:eastAsia="Times New Roman" w:hAnsi="Helvetica" w:cs="Helvetica"/>
          <w:color w:val="333333"/>
          <w:sz w:val="21"/>
          <w:szCs w:val="21"/>
          <w:lang w:val="da-DK"/>
        </w:rPr>
        <w:t xml:space="preserve"> er blandt de tilbagevendende navne. Et af de nye ansigter på rollelisten er Sacha Baron Cohen som spiller Tiden. Tiden er en spøjs personlighed som på samme tid er magtfuld, skrøbelig og komisk selvhøjtidelig. En god portion af filmens sjoveste øjeblikke ligger derfor også i hænderne på Cohen og han mestrer den komiske timing til perfektion når det kommer til Tidens mange arrogante og ironiske tanker omkring sig selv og andres forhold til ‘tiden’.</w:t>
      </w:r>
    </w:p>
    <w:p w:rsidR="00F232BD" w:rsidRPr="00F232BD" w:rsidRDefault="00F232BD" w:rsidP="00F232BD">
      <w:pPr>
        <w:shd w:val="clear" w:color="auto" w:fill="FFFFFF"/>
        <w:spacing w:after="240" w:line="384" w:lineRule="atLeast"/>
        <w:jc w:val="both"/>
        <w:rPr>
          <w:rFonts w:ascii="Helvetica" w:eastAsia="Times New Roman" w:hAnsi="Helvetica" w:cs="Helvetica"/>
          <w:color w:val="333333"/>
          <w:sz w:val="21"/>
          <w:szCs w:val="21"/>
          <w:lang w:val="da-DK"/>
        </w:rPr>
      </w:pPr>
      <w:r w:rsidRPr="00F232BD">
        <w:rPr>
          <w:rFonts w:ascii="Helvetica" w:eastAsia="Times New Roman" w:hAnsi="Helvetica" w:cs="Helvetica"/>
          <w:i/>
          <w:iCs/>
          <w:color w:val="333333"/>
          <w:sz w:val="21"/>
          <w:szCs w:val="21"/>
          <w:lang w:val="da-DK"/>
        </w:rPr>
        <w:t>Bag Spejlet</w:t>
      </w:r>
      <w:r w:rsidRPr="00F232BD">
        <w:rPr>
          <w:rFonts w:ascii="Helvetica" w:eastAsia="Times New Roman" w:hAnsi="Helvetica" w:cs="Helvetica"/>
          <w:color w:val="333333"/>
          <w:sz w:val="21"/>
          <w:szCs w:val="21"/>
          <w:lang w:val="da-DK"/>
        </w:rPr>
        <w:t> er Alan Rickmans sidste projekt inden han døde tilbage i januar, hvilket gør gensynet med hans ’</w:t>
      </w:r>
      <w:proofErr w:type="spellStart"/>
      <w:r w:rsidRPr="00F232BD">
        <w:rPr>
          <w:rFonts w:ascii="Helvetica" w:eastAsia="Times New Roman" w:hAnsi="Helvetica" w:cs="Helvetica"/>
          <w:color w:val="333333"/>
          <w:sz w:val="21"/>
          <w:szCs w:val="21"/>
          <w:lang w:val="da-DK"/>
        </w:rPr>
        <w:t>skytsengel’-lignende</w:t>
      </w:r>
      <w:proofErr w:type="spellEnd"/>
      <w:r w:rsidRPr="00F232BD">
        <w:rPr>
          <w:rFonts w:ascii="Helvetica" w:eastAsia="Times New Roman" w:hAnsi="Helvetica" w:cs="Helvetica"/>
          <w:color w:val="333333"/>
          <w:sz w:val="21"/>
          <w:szCs w:val="21"/>
          <w:lang w:val="da-DK"/>
        </w:rPr>
        <w:t xml:space="preserve"> karakter, </w:t>
      </w:r>
      <w:proofErr w:type="spellStart"/>
      <w:r w:rsidRPr="00F232BD">
        <w:rPr>
          <w:rFonts w:ascii="Helvetica" w:eastAsia="Times New Roman" w:hAnsi="Helvetica" w:cs="Helvetica"/>
          <w:color w:val="333333"/>
          <w:sz w:val="21"/>
          <w:szCs w:val="21"/>
          <w:lang w:val="da-DK"/>
        </w:rPr>
        <w:t>Absolem</w:t>
      </w:r>
      <w:proofErr w:type="spellEnd"/>
      <w:r w:rsidRPr="00F232BD">
        <w:rPr>
          <w:rFonts w:ascii="Helvetica" w:eastAsia="Times New Roman" w:hAnsi="Helvetica" w:cs="Helvetica"/>
          <w:color w:val="333333"/>
          <w:sz w:val="21"/>
          <w:szCs w:val="21"/>
          <w:lang w:val="da-DK"/>
        </w:rPr>
        <w:t xml:space="preserve">, rigtig rørende. Filmen både starter og slutter med </w:t>
      </w:r>
      <w:proofErr w:type="spellStart"/>
      <w:r w:rsidRPr="00F232BD">
        <w:rPr>
          <w:rFonts w:ascii="Helvetica" w:eastAsia="Times New Roman" w:hAnsi="Helvetica" w:cs="Helvetica"/>
          <w:color w:val="333333"/>
          <w:sz w:val="21"/>
          <w:szCs w:val="21"/>
          <w:lang w:val="da-DK"/>
        </w:rPr>
        <w:t>Absolem</w:t>
      </w:r>
      <w:proofErr w:type="spellEnd"/>
      <w:r w:rsidRPr="00F232BD">
        <w:rPr>
          <w:rFonts w:ascii="Helvetica" w:eastAsia="Times New Roman" w:hAnsi="Helvetica" w:cs="Helvetica"/>
          <w:color w:val="333333"/>
          <w:sz w:val="21"/>
          <w:szCs w:val="21"/>
          <w:lang w:val="da-DK"/>
        </w:rPr>
        <w:t xml:space="preserve"> som leder Alice på sin rejse og fungerer som ledet mellem virkeligheden og Eventyrland. I de sidste rulletekster står der også en fin dedikation til “vores ven, Alan”.</w:t>
      </w:r>
    </w:p>
    <w:p w:rsidR="00F232BD" w:rsidRDefault="00F232BD" w:rsidP="00F232BD">
      <w:pPr>
        <w:pStyle w:val="Heading2"/>
        <w:rPr>
          <w:rFonts w:eastAsia="Times New Roman"/>
          <w:lang w:val="da-DK"/>
        </w:rPr>
      </w:pPr>
      <w:r w:rsidRPr="00F232BD">
        <w:rPr>
          <w:rFonts w:eastAsia="Times New Roman"/>
          <w:lang w:val="da-DK"/>
        </w:rPr>
        <w:lastRenderedPageBreak/>
        <w:t>Alt i a</w:t>
      </w:r>
      <w:bookmarkStart w:id="0" w:name="_GoBack"/>
      <w:bookmarkEnd w:id="0"/>
      <w:r w:rsidRPr="00F232BD">
        <w:rPr>
          <w:rFonts w:eastAsia="Times New Roman"/>
          <w:lang w:val="da-DK"/>
        </w:rPr>
        <w:t>lt</w:t>
      </w:r>
    </w:p>
    <w:p w:rsidR="00F232BD" w:rsidRPr="00F232BD" w:rsidRDefault="00F232BD" w:rsidP="00F232BD">
      <w:pPr>
        <w:shd w:val="clear" w:color="auto" w:fill="FFFFFF"/>
        <w:spacing w:after="240" w:line="384" w:lineRule="atLeast"/>
        <w:jc w:val="both"/>
        <w:rPr>
          <w:rFonts w:ascii="Helvetica" w:eastAsia="Times New Roman" w:hAnsi="Helvetica" w:cs="Helvetica"/>
          <w:color w:val="333333"/>
          <w:sz w:val="21"/>
          <w:szCs w:val="21"/>
          <w:lang w:val="da-DK"/>
        </w:rPr>
      </w:pPr>
      <w:r w:rsidRPr="00F232BD">
        <w:rPr>
          <w:rFonts w:ascii="Helvetica" w:eastAsia="Times New Roman" w:hAnsi="Helvetica" w:cs="Helvetica"/>
          <w:color w:val="333333"/>
          <w:sz w:val="21"/>
          <w:szCs w:val="21"/>
          <w:lang w:val="da-DK"/>
        </w:rPr>
        <w:t xml:space="preserve">Overordnet, efterlod filmen et rigtig godt indtryk; der var gang i farverne, fantasien og historien holdt hele vejen. Det er en mindre mørk historie end i den første </w:t>
      </w:r>
      <w:r w:rsidRPr="00F232BD">
        <w:rPr>
          <w:rFonts w:ascii="Helvetica" w:eastAsia="Times New Roman" w:hAnsi="Helvetica" w:cs="Helvetica"/>
          <w:i/>
          <w:iCs/>
          <w:color w:val="333333"/>
          <w:sz w:val="21"/>
          <w:szCs w:val="21"/>
          <w:lang w:val="da-DK"/>
        </w:rPr>
        <w:t>Alice I Eventyrland</w:t>
      </w:r>
      <w:r w:rsidRPr="00F232BD">
        <w:rPr>
          <w:rFonts w:ascii="Helvetica" w:eastAsia="Times New Roman" w:hAnsi="Helvetica" w:cs="Helvetica"/>
          <w:color w:val="333333"/>
          <w:sz w:val="21"/>
          <w:szCs w:val="21"/>
          <w:lang w:val="da-DK"/>
        </w:rPr>
        <w:t xml:space="preserve">, men dette gør kun gode ting for </w:t>
      </w:r>
      <w:r w:rsidRPr="00F232BD">
        <w:rPr>
          <w:rFonts w:ascii="Helvetica" w:eastAsia="Times New Roman" w:hAnsi="Helvetica" w:cs="Helvetica"/>
          <w:i/>
          <w:iCs/>
          <w:color w:val="333333"/>
          <w:sz w:val="21"/>
          <w:szCs w:val="21"/>
          <w:lang w:val="da-DK"/>
        </w:rPr>
        <w:t>Bag Spejlet</w:t>
      </w:r>
      <w:r w:rsidRPr="00F232BD">
        <w:rPr>
          <w:rFonts w:ascii="Helvetica" w:eastAsia="Times New Roman" w:hAnsi="Helvetica" w:cs="Helvetica"/>
          <w:color w:val="333333"/>
          <w:sz w:val="21"/>
          <w:szCs w:val="21"/>
          <w:lang w:val="da-DK"/>
        </w:rPr>
        <w:t>.  Det bliver lige lovligt ‘</w:t>
      </w:r>
      <w:proofErr w:type="spellStart"/>
      <w:r w:rsidRPr="00F232BD">
        <w:rPr>
          <w:rFonts w:ascii="Helvetica" w:eastAsia="Times New Roman" w:hAnsi="Helvetica" w:cs="Helvetica"/>
          <w:color w:val="333333"/>
          <w:sz w:val="21"/>
          <w:szCs w:val="21"/>
          <w:lang w:val="da-DK"/>
        </w:rPr>
        <w:t>cheesy</w:t>
      </w:r>
      <w:proofErr w:type="spellEnd"/>
      <w:r w:rsidRPr="00F232BD">
        <w:rPr>
          <w:rFonts w:ascii="Helvetica" w:eastAsia="Times New Roman" w:hAnsi="Helvetica" w:cs="Helvetica"/>
          <w:color w:val="333333"/>
          <w:sz w:val="21"/>
          <w:szCs w:val="21"/>
          <w:lang w:val="da-DK"/>
        </w:rPr>
        <w:t>’ hen mod slutningen, hvor der skrues op for alle de store følelser, men det er måske heller ikke så uventet når filmens underliggende tema handler om det stærke bånd mellem familiemedlemmer.</w:t>
      </w:r>
    </w:p>
    <w:p w:rsidR="00F232BD" w:rsidRPr="00F232BD" w:rsidRDefault="00F232BD" w:rsidP="00F232BD">
      <w:pPr>
        <w:shd w:val="clear" w:color="auto" w:fill="FFFFFF"/>
        <w:spacing w:line="384" w:lineRule="atLeast"/>
        <w:jc w:val="both"/>
        <w:rPr>
          <w:rFonts w:ascii="Helvetica" w:eastAsia="Times New Roman" w:hAnsi="Helvetica" w:cs="Helvetica"/>
          <w:color w:val="333333"/>
          <w:sz w:val="21"/>
          <w:szCs w:val="21"/>
          <w:lang w:val="da-DK"/>
        </w:rPr>
      </w:pPr>
      <w:r w:rsidRPr="00F232BD">
        <w:rPr>
          <w:rFonts w:ascii="Helvetica" w:eastAsia="Times New Roman" w:hAnsi="Helvetica" w:cs="Helvetica"/>
          <w:color w:val="333333"/>
          <w:sz w:val="21"/>
          <w:szCs w:val="21"/>
          <w:lang w:val="da-DK"/>
        </w:rPr>
        <w:t xml:space="preserve">Dette er en film som kan anbefales til alle som elskede Burtons </w:t>
      </w:r>
      <w:r w:rsidRPr="00F232BD">
        <w:rPr>
          <w:rFonts w:ascii="Helvetica" w:eastAsia="Times New Roman" w:hAnsi="Helvetica" w:cs="Helvetica"/>
          <w:i/>
          <w:iCs/>
          <w:color w:val="333333"/>
          <w:sz w:val="21"/>
          <w:szCs w:val="21"/>
          <w:lang w:val="da-DK"/>
        </w:rPr>
        <w:t>Alice I Eventyrland</w:t>
      </w:r>
      <w:r w:rsidRPr="00F232BD">
        <w:rPr>
          <w:rFonts w:ascii="Helvetica" w:eastAsia="Times New Roman" w:hAnsi="Helvetica" w:cs="Helvetica"/>
          <w:color w:val="333333"/>
          <w:sz w:val="21"/>
          <w:szCs w:val="21"/>
          <w:lang w:val="da-DK"/>
        </w:rPr>
        <w:t xml:space="preserve">, men også til dem som måske syntes at den første film manglede lidt mere farve, humor og fokus. Det er der nemlig strammet op på i </w:t>
      </w:r>
      <w:r w:rsidRPr="00F232BD">
        <w:rPr>
          <w:rFonts w:ascii="Helvetica" w:eastAsia="Times New Roman" w:hAnsi="Helvetica" w:cs="Helvetica"/>
          <w:i/>
          <w:iCs/>
          <w:color w:val="333333"/>
          <w:sz w:val="21"/>
          <w:szCs w:val="21"/>
          <w:lang w:val="da-DK"/>
        </w:rPr>
        <w:t>Bag Spejlet</w:t>
      </w:r>
      <w:r w:rsidRPr="00F232BD">
        <w:rPr>
          <w:rFonts w:ascii="Helvetica" w:eastAsia="Times New Roman" w:hAnsi="Helvetica" w:cs="Helvetica"/>
          <w:color w:val="333333"/>
          <w:sz w:val="21"/>
          <w:szCs w:val="21"/>
          <w:lang w:val="da-DK"/>
        </w:rPr>
        <w:t>. Det er en farverig, sommerlig og fantasifuld film som godt kan tåle at blive set mere end en enkelt gang</w:t>
      </w:r>
    </w:p>
    <w:p w:rsidR="00C00B6C" w:rsidRPr="00F232BD" w:rsidRDefault="00F232BD">
      <w:pPr>
        <w:rPr>
          <w:lang w:val="da-DK"/>
        </w:rPr>
      </w:pPr>
    </w:p>
    <w:sectPr w:rsidR="00C00B6C" w:rsidRPr="00F232B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2BD"/>
    <w:rsid w:val="008D532F"/>
    <w:rsid w:val="00E1155B"/>
    <w:rsid w:val="00E854BD"/>
    <w:rsid w:val="00F232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4C25D"/>
  <w15:chartTrackingRefBased/>
  <w15:docId w15:val="{A65A0324-4BA8-4539-82F2-DEA2B6BED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232B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232B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232BD"/>
    <w:pPr>
      <w:spacing w:after="240" w:line="384" w:lineRule="atLeast"/>
    </w:pPr>
    <w:rPr>
      <w:rFonts w:ascii="Times New Roman" w:eastAsia="Times New Roman" w:hAnsi="Times New Roman" w:cs="Times New Roman"/>
      <w:sz w:val="24"/>
      <w:szCs w:val="24"/>
    </w:rPr>
  </w:style>
  <w:style w:type="character" w:customStyle="1" w:styleId="single-social-title2">
    <w:name w:val="single-social-title2"/>
    <w:basedOn w:val="DefaultParagraphFont"/>
    <w:rsid w:val="00F232BD"/>
    <w:rPr>
      <w:b/>
      <w:bCs/>
      <w:caps/>
      <w:color w:val="333333"/>
      <w:sz w:val="18"/>
      <w:szCs w:val="18"/>
    </w:rPr>
  </w:style>
  <w:style w:type="character" w:customStyle="1" w:styleId="share-title4">
    <w:name w:val="share-title4"/>
    <w:basedOn w:val="DefaultParagraphFont"/>
    <w:rsid w:val="00F232BD"/>
  </w:style>
  <w:style w:type="character" w:customStyle="1" w:styleId="Heading2Char">
    <w:name w:val="Heading 2 Char"/>
    <w:basedOn w:val="DefaultParagraphFont"/>
    <w:link w:val="Heading2"/>
    <w:uiPriority w:val="9"/>
    <w:rsid w:val="00F232BD"/>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232BD"/>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9961007">
      <w:bodyDiv w:val="1"/>
      <w:marLeft w:val="0"/>
      <w:marRight w:val="0"/>
      <w:marTop w:val="0"/>
      <w:marBottom w:val="0"/>
      <w:divBdr>
        <w:top w:val="none" w:sz="0" w:space="0" w:color="auto"/>
        <w:left w:val="none" w:sz="0" w:space="0" w:color="auto"/>
        <w:bottom w:val="none" w:sz="0" w:space="0" w:color="auto"/>
        <w:right w:val="none" w:sz="0" w:space="0" w:color="auto"/>
      </w:divBdr>
      <w:divsChild>
        <w:div w:id="611867616">
          <w:marLeft w:val="0"/>
          <w:marRight w:val="0"/>
          <w:marTop w:val="0"/>
          <w:marBottom w:val="0"/>
          <w:divBdr>
            <w:top w:val="none" w:sz="0" w:space="0" w:color="auto"/>
            <w:left w:val="none" w:sz="0" w:space="0" w:color="auto"/>
            <w:bottom w:val="none" w:sz="0" w:space="0" w:color="auto"/>
            <w:right w:val="none" w:sz="0" w:space="0" w:color="auto"/>
          </w:divBdr>
          <w:divsChild>
            <w:div w:id="647130154">
              <w:marLeft w:val="0"/>
              <w:marRight w:val="0"/>
              <w:marTop w:val="0"/>
              <w:marBottom w:val="0"/>
              <w:divBdr>
                <w:top w:val="none" w:sz="0" w:space="0" w:color="auto"/>
                <w:left w:val="none" w:sz="0" w:space="0" w:color="auto"/>
                <w:bottom w:val="none" w:sz="0" w:space="0" w:color="auto"/>
                <w:right w:val="none" w:sz="0" w:space="0" w:color="auto"/>
              </w:divBdr>
              <w:divsChild>
                <w:div w:id="233396782">
                  <w:marLeft w:val="0"/>
                  <w:marRight w:val="0"/>
                  <w:marTop w:val="100"/>
                  <w:marBottom w:val="100"/>
                  <w:divBdr>
                    <w:top w:val="none" w:sz="0" w:space="0" w:color="auto"/>
                    <w:left w:val="none" w:sz="0" w:space="0" w:color="auto"/>
                    <w:bottom w:val="none" w:sz="0" w:space="0" w:color="auto"/>
                    <w:right w:val="none" w:sz="0" w:space="0" w:color="auto"/>
                  </w:divBdr>
                  <w:divsChild>
                    <w:div w:id="1940137847">
                      <w:marLeft w:val="0"/>
                      <w:marRight w:val="0"/>
                      <w:marTop w:val="0"/>
                      <w:marBottom w:val="0"/>
                      <w:divBdr>
                        <w:top w:val="none" w:sz="0" w:space="0" w:color="auto"/>
                        <w:left w:val="none" w:sz="0" w:space="0" w:color="auto"/>
                        <w:bottom w:val="none" w:sz="0" w:space="0" w:color="auto"/>
                        <w:right w:val="none" w:sz="0" w:space="0" w:color="auto"/>
                      </w:divBdr>
                      <w:divsChild>
                        <w:div w:id="1088424487">
                          <w:marLeft w:val="0"/>
                          <w:marRight w:val="0"/>
                          <w:marTop w:val="0"/>
                          <w:marBottom w:val="0"/>
                          <w:divBdr>
                            <w:top w:val="none" w:sz="0" w:space="0" w:color="auto"/>
                            <w:left w:val="none" w:sz="0" w:space="0" w:color="auto"/>
                            <w:bottom w:val="none" w:sz="0" w:space="0" w:color="auto"/>
                            <w:right w:val="none" w:sz="0" w:space="0" w:color="auto"/>
                          </w:divBdr>
                          <w:divsChild>
                            <w:div w:id="1353150473">
                              <w:marLeft w:val="225"/>
                              <w:marRight w:val="225"/>
                              <w:marTop w:val="0"/>
                              <w:marBottom w:val="675"/>
                              <w:divBdr>
                                <w:top w:val="none" w:sz="0" w:space="0" w:color="auto"/>
                                <w:left w:val="none" w:sz="0" w:space="0" w:color="auto"/>
                                <w:bottom w:val="none" w:sz="0" w:space="0" w:color="auto"/>
                                <w:right w:val="none" w:sz="0" w:space="0" w:color="auto"/>
                              </w:divBdr>
                              <w:divsChild>
                                <w:div w:id="669647514">
                                  <w:marLeft w:val="0"/>
                                  <w:marRight w:val="0"/>
                                  <w:marTop w:val="450"/>
                                  <w:marBottom w:val="450"/>
                                  <w:divBdr>
                                    <w:top w:val="none" w:sz="0" w:space="0" w:color="auto"/>
                                    <w:left w:val="none" w:sz="0" w:space="0" w:color="auto"/>
                                    <w:bottom w:val="none" w:sz="0" w:space="0" w:color="auto"/>
                                    <w:right w:val="none" w:sz="0" w:space="0" w:color="auto"/>
                                  </w:divBdr>
                                </w:div>
                                <w:div w:id="1438938486">
                                  <w:marLeft w:val="0"/>
                                  <w:marRight w:val="0"/>
                                  <w:marTop w:val="0"/>
                                  <w:marBottom w:val="0"/>
                                  <w:divBdr>
                                    <w:top w:val="none" w:sz="0" w:space="0" w:color="auto"/>
                                    <w:left w:val="none" w:sz="0" w:space="0" w:color="auto"/>
                                    <w:bottom w:val="none" w:sz="0" w:space="0" w:color="auto"/>
                                    <w:right w:val="none" w:sz="0" w:space="0" w:color="auto"/>
                                  </w:divBdr>
                                </w:div>
                                <w:div w:id="1318653875">
                                  <w:marLeft w:val="0"/>
                                  <w:marRight w:val="0"/>
                                  <w:marTop w:val="0"/>
                                  <w:marBottom w:val="0"/>
                                  <w:divBdr>
                                    <w:top w:val="none" w:sz="0" w:space="0" w:color="auto"/>
                                    <w:left w:val="none" w:sz="0" w:space="0" w:color="auto"/>
                                    <w:bottom w:val="none" w:sz="0" w:space="0" w:color="auto"/>
                                    <w:right w:val="none" w:sz="0" w:space="0" w:color="auto"/>
                                  </w:divBdr>
                                  <w:divsChild>
                                    <w:div w:id="1584290221">
                                      <w:marLeft w:val="0"/>
                                      <w:marRight w:val="0"/>
                                      <w:marTop w:val="300"/>
                                      <w:marBottom w:val="450"/>
                                      <w:divBdr>
                                        <w:top w:val="none" w:sz="0" w:space="0" w:color="auto"/>
                                        <w:left w:val="none" w:sz="0" w:space="0" w:color="auto"/>
                                        <w:bottom w:val="none" w:sz="0" w:space="0" w:color="auto"/>
                                        <w:right w:val="none" w:sz="0" w:space="0" w:color="auto"/>
                                      </w:divBdr>
                                    </w:div>
                                    <w:div w:id="1115515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5FFE61CC521C44A603F49045CB14D2" ma:contentTypeVersion="0" ma:contentTypeDescription="Create a new document." ma:contentTypeScope="" ma:versionID="111e04ef0a1b4b89b2ca441c9da5c8be">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484D77-B077-4B27-AAAC-6B8D80D88D8E}"/>
</file>

<file path=customXml/itemProps2.xml><?xml version="1.0" encoding="utf-8"?>
<ds:datastoreItem xmlns:ds="http://schemas.openxmlformats.org/officeDocument/2006/customXml" ds:itemID="{A9EF6908-2F0F-4BE3-B242-0BA6A159F6AA}"/>
</file>

<file path=customXml/itemProps3.xml><?xml version="1.0" encoding="utf-8"?>
<ds:datastoreItem xmlns:ds="http://schemas.openxmlformats.org/officeDocument/2006/customXml" ds:itemID="{5430CC3D-ABBE-4EFF-BBC4-14466D1388BC}"/>
</file>

<file path=docProps/app.xml><?xml version="1.0" encoding="utf-8"?>
<Properties xmlns="http://schemas.openxmlformats.org/officeDocument/2006/extended-properties" xmlns:vt="http://schemas.openxmlformats.org/officeDocument/2006/docPropsVTypes">
  <Template>Normal.dotm</Template>
  <TotalTime>3</TotalTime>
  <Pages>3</Pages>
  <Words>707</Words>
  <Characters>4030</Characters>
  <Application>Microsoft Office Word</Application>
  <DocSecurity>0</DocSecurity>
  <Lines>33</Lines>
  <Paragraphs>9</Paragraphs>
  <ScaleCrop>false</ScaleCrop>
  <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Claus Nicolas Erichsen</dc:creator>
  <cp:keywords/>
  <dc:description/>
  <cp:lastModifiedBy>Claus Nicolas Erichsen</cp:lastModifiedBy>
  <cp:revision>1</cp:revision>
  <dcterms:created xsi:type="dcterms:W3CDTF">2017-01-04T10:19:00Z</dcterms:created>
  <dcterms:modified xsi:type="dcterms:W3CDTF">2017-01-04T10:22:00Z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0x010100095FFE61CC521C44A603F49045CB14D2</vt:lpwstr>
  </property>
</Properties>
</file>